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E0" w:rsidRPr="007442A3" w:rsidRDefault="004504E0" w:rsidP="004504E0">
      <w:pPr>
        <w:spacing w:after="0" w:line="240" w:lineRule="auto"/>
        <w:jc w:val="center"/>
        <w:rPr>
          <w:rFonts w:ascii="Aparajita" w:hAnsi="Aparajita" w:cs="Aparajita"/>
          <w:sz w:val="36"/>
        </w:rPr>
      </w:pPr>
      <w:r w:rsidRPr="007442A3">
        <w:rPr>
          <w:rFonts w:ascii="Aparajita" w:hAnsi="Aparajita" w:cs="Aparajita"/>
          <w:sz w:val="36"/>
        </w:rPr>
        <w:t>Wheatley Wraparound Services</w:t>
      </w:r>
    </w:p>
    <w:p w:rsidR="004504E0" w:rsidRPr="007442A3" w:rsidRDefault="004504E0" w:rsidP="004504E0">
      <w:pPr>
        <w:spacing w:after="0" w:line="240" w:lineRule="auto"/>
        <w:jc w:val="center"/>
        <w:rPr>
          <w:rFonts w:ascii="Aparajita" w:hAnsi="Aparajita" w:cs="Aparajita"/>
          <w:sz w:val="36"/>
        </w:rPr>
      </w:pPr>
      <w:r w:rsidRPr="007442A3">
        <w:rPr>
          <w:rFonts w:ascii="Aparajita" w:hAnsi="Aparajita" w:cs="Aparajita"/>
          <w:sz w:val="36"/>
        </w:rPr>
        <w:t>Alliance Network</w:t>
      </w:r>
    </w:p>
    <w:p w:rsidR="004504E0" w:rsidRDefault="004504E0" w:rsidP="004504E0"/>
    <w:p w:rsidR="004504E0" w:rsidRDefault="004504E0" w:rsidP="004504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6DE5" wp14:editId="51ADDEB4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10300" cy="259080"/>
                <wp:effectExtent l="0" t="0" r="1905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590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4E0" w:rsidRPr="007442A3" w:rsidRDefault="004504E0" w:rsidP="004504E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Pillar IV: </w:t>
                            </w:r>
                            <w:r w:rsidRPr="007442A3">
                              <w:rPr>
                                <w:b/>
                                <w:color w:val="FFFFFF" w:themeColor="background1"/>
                              </w:rPr>
                              <w:t>Expanded Learning Time and 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D6D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5.15pt;width:489pt;height:2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7JagIAAOAEAAAOAAAAZHJzL2Uyb0RvYy54bWysVMlu2zAQvRfoPxC8N5Id202MyIGbIkWB&#10;NAmQFDnTFBULJTksSVtKv76PlO0s7amoDzRn4Sxv3ujsvDeabZUPLdmKj45KzpSVVLf2seLf7y8/&#10;nHAWorC10GRVxZ9U4OeL9+/OOjdXY1qTrpVnCGLDvHMVX8fo5kUR5FoZEY7IKQtjQ96ICNE/FrUX&#10;HaIbXYzLclZ05GvnSaoQoP08GPkix28aJeNN0wQVma44aov59PlcpbNYnIn5oxdu3cpdGeIfqjCi&#10;tUh6CPVZRME2vv0jlGmlp0BNPJJkCmqaVqrcA7oZlW+6uVsLp3IvACe4A0zh/4WV19tbz9q64lPO&#10;rDAY0b3qI/tEPZsmdDoX5nC6c3CLPdSY8l4foExN94036R/tMNiB89MB2xRMQjkbj8rjEiYJ23h6&#10;Wp5k8Ivn186H+EWRYelScY/ZZUjF9ipEVALXvUtKFki39WWrdRYSX9SF9mwrMGkhpbJxlp/rjflG&#10;9aCflfgNM4cazBjUk70aKTLzUqSc8FUSbVmHRo6nZQ78ypYqO6RfaSF/pDQp3nOZkLSFMkE6QJdu&#10;sV/1O5xXVD8BZk8DTYOTly3iXokQb4UHLwEfdi3e4Gg0oRja3Thbk//1N33yB11g5awDzysefm6E&#10;V5zprxZEOh1NJmkxsjCZfhxD8C8tq5cWuzEXBIBH2Gon8zX5R72/Np7MA1ZymbLCJKxE7orH/fUi&#10;DtuHlZZqucxOWAUn4pW9czKFTgNNeN73D8K7HR0iiHRN+40Q8zesGHzTS0vLTaSmzZRJAA+o7nDH&#10;GuWx7FY+7elLOXs9f5gWvwEAAP//AwBQSwMEFAAGAAgAAAAhAASjRWvbAAAABgEAAA8AAABkcnMv&#10;ZG93bnJldi54bWxMj8FOwzAQRO9I/IO1SNyok1KghDgVICGOqAVVcNvG2yQQryPbbcLfs5zgODOr&#10;mbflanK9OlKInWcD+SwDRVx723Fj4O316WIJKiZki71nMvBNEVbV6UmJhfUjr+m4SY2SEo4FGmhT&#10;GgqtY92SwzjzA7Fkex8cJpGh0TbgKOWu1/Msu9YOO5aFFgd6bKn+2hycgUVYPPTv+0+P3fS85Zdx&#10;zvFja8z52XR/ByrRlP6O4Rdf0KESpp0/sI2qNyCPJHGzS1CS3t4sxdgZuMpz0FWp/+NXPwAAAP//&#10;AwBQSwECLQAUAAYACAAAACEAtoM4kv4AAADhAQAAEwAAAAAAAAAAAAAAAAAAAAAAW0NvbnRlbnRf&#10;VHlwZXNdLnhtbFBLAQItABQABgAIAAAAIQA4/SH/1gAAAJQBAAALAAAAAAAAAAAAAAAAAC8BAABf&#10;cmVscy8ucmVsc1BLAQItABQABgAIAAAAIQClAi7JagIAAOAEAAAOAAAAAAAAAAAAAAAAAC4CAABk&#10;cnMvZTJvRG9jLnhtbFBLAQItABQABgAIAAAAIQAEo0Vr2wAAAAYBAAAPAAAAAAAAAAAAAAAAAMQE&#10;AABkcnMvZG93bnJldi54bWxQSwUGAAAAAAQABADzAAAAzAUAAAAA&#10;" fillcolor="#a8d08d [1945]" strokeweight=".5pt">
                <v:textbox>
                  <w:txbxContent>
                    <w:p w:rsidR="004504E0" w:rsidRPr="007442A3" w:rsidRDefault="004504E0" w:rsidP="004504E0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Pillar IV: </w:t>
                      </w:r>
                      <w:r w:rsidRPr="007442A3">
                        <w:rPr>
                          <w:b/>
                          <w:color w:val="FFFFFF" w:themeColor="background1"/>
                        </w:rPr>
                        <w:t>Expanded Learning Time and Opportunity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04E0" w:rsidRDefault="004504E0" w:rsidP="004504E0">
      <w:bookmarkStart w:id="0" w:name="_GoBack"/>
      <w:bookmarkEnd w:id="0"/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2263"/>
        <w:gridCol w:w="2412"/>
        <w:gridCol w:w="3150"/>
        <w:gridCol w:w="1955"/>
      </w:tblGrid>
      <w:tr w:rsidR="004504E0" w:rsidTr="00F21F2E">
        <w:trPr>
          <w:trHeight w:val="268"/>
        </w:trPr>
        <w:tc>
          <w:tcPr>
            <w:tcW w:w="2263" w:type="dxa"/>
            <w:shd w:val="clear" w:color="auto" w:fill="2F5496" w:themeFill="accent1" w:themeFillShade="BF"/>
          </w:tcPr>
          <w:p w:rsidR="004504E0" w:rsidRPr="00323F89" w:rsidRDefault="004504E0" w:rsidP="00F21F2E">
            <w:pPr>
              <w:pStyle w:val="TableParagraph"/>
              <w:ind w:left="363"/>
              <w:jc w:val="center"/>
              <w:rPr>
                <w:b/>
                <w:color w:val="FFFFFF" w:themeColor="background1"/>
                <w:sz w:val="20"/>
              </w:rPr>
            </w:pPr>
            <w:r w:rsidRPr="00323F89">
              <w:rPr>
                <w:b/>
                <w:color w:val="FFFFFF" w:themeColor="background1"/>
                <w:sz w:val="20"/>
              </w:rPr>
              <w:t>Services</w:t>
            </w:r>
          </w:p>
        </w:tc>
        <w:tc>
          <w:tcPr>
            <w:tcW w:w="2412" w:type="dxa"/>
            <w:shd w:val="clear" w:color="auto" w:fill="2F5496" w:themeFill="accent1" w:themeFillShade="BF"/>
          </w:tcPr>
          <w:p w:rsidR="004504E0" w:rsidRPr="00323F89" w:rsidRDefault="004504E0" w:rsidP="00F21F2E">
            <w:pPr>
              <w:pStyle w:val="TableParagraph"/>
              <w:ind w:left="261"/>
              <w:jc w:val="center"/>
              <w:rPr>
                <w:b/>
                <w:color w:val="FFFFFF" w:themeColor="background1"/>
                <w:sz w:val="20"/>
              </w:rPr>
            </w:pPr>
            <w:r w:rsidRPr="00323F89">
              <w:rPr>
                <w:b/>
                <w:color w:val="FFFFFF" w:themeColor="background1"/>
                <w:sz w:val="20"/>
              </w:rPr>
              <w:t>Contact Name</w:t>
            </w:r>
          </w:p>
        </w:tc>
        <w:tc>
          <w:tcPr>
            <w:tcW w:w="3150" w:type="dxa"/>
            <w:shd w:val="clear" w:color="auto" w:fill="2F5496" w:themeFill="accent1" w:themeFillShade="BF"/>
          </w:tcPr>
          <w:p w:rsidR="004504E0" w:rsidRPr="00323F89" w:rsidRDefault="004504E0" w:rsidP="00F21F2E">
            <w:pPr>
              <w:pStyle w:val="TableParagraph"/>
              <w:ind w:left="105" w:right="60"/>
              <w:jc w:val="center"/>
              <w:rPr>
                <w:b/>
                <w:color w:val="FFFFFF" w:themeColor="background1"/>
                <w:sz w:val="20"/>
              </w:rPr>
            </w:pPr>
            <w:r w:rsidRPr="00323F89">
              <w:rPr>
                <w:b/>
                <w:color w:val="FFFFFF" w:themeColor="background1"/>
                <w:sz w:val="20"/>
              </w:rPr>
              <w:t>Contact Email</w:t>
            </w:r>
          </w:p>
        </w:tc>
        <w:tc>
          <w:tcPr>
            <w:tcW w:w="1955" w:type="dxa"/>
            <w:shd w:val="clear" w:color="auto" w:fill="2F5496" w:themeFill="accent1" w:themeFillShade="BF"/>
          </w:tcPr>
          <w:p w:rsidR="004504E0" w:rsidRPr="00323F89" w:rsidRDefault="004504E0" w:rsidP="00F21F2E">
            <w:pPr>
              <w:pStyle w:val="TableParagraph"/>
              <w:ind w:left="288"/>
              <w:jc w:val="center"/>
              <w:rPr>
                <w:b/>
                <w:color w:val="FFFFFF" w:themeColor="background1"/>
                <w:sz w:val="20"/>
              </w:rPr>
            </w:pPr>
            <w:r w:rsidRPr="00323F89">
              <w:rPr>
                <w:b/>
                <w:color w:val="FFFFFF" w:themeColor="background1"/>
                <w:sz w:val="20"/>
              </w:rPr>
              <w:t>Contact Number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Win-Win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right="2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Omowale</w:t>
            </w:r>
            <w:proofErr w:type="spellEnd"/>
            <w:r w:rsidRPr="00323F89">
              <w:rPr>
                <w:rFonts w:asciiTheme="minorHAnsi" w:hAnsiTheme="minorHAnsi" w:cstheme="minorHAnsi"/>
                <w:sz w:val="16"/>
                <w:szCs w:val="16"/>
              </w:rPr>
              <w:t xml:space="preserve"> Luthuli-</w:t>
            </w:r>
          </w:p>
          <w:p w:rsidR="004504E0" w:rsidRPr="00323F89" w:rsidRDefault="004504E0" w:rsidP="00F21F2E">
            <w:pPr>
              <w:pStyle w:val="TableParagraph"/>
              <w:spacing w:line="19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Allen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105" w:right="1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">
              <w:r w:rsidRPr="00323F89">
                <w:rPr>
                  <w:rFonts w:asciiTheme="minorHAnsi" w:hAnsiTheme="minorHAnsi" w:cstheme="minorHAnsi"/>
                  <w:sz w:val="16"/>
                  <w:szCs w:val="16"/>
                  <w:u w:val="single" w:color="0462C1"/>
                </w:rPr>
                <w:t>Omowale.allen@houstontx.gov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832-573-</w:t>
            </w:r>
          </w:p>
          <w:p w:rsidR="004504E0" w:rsidRPr="00323F89" w:rsidRDefault="004504E0" w:rsidP="00F21F2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2705</w:t>
            </w:r>
          </w:p>
        </w:tc>
      </w:tr>
      <w:tr w:rsidR="004504E0" w:rsidTr="00F21F2E">
        <w:trPr>
          <w:trHeight w:val="281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spacing w:before="1"/>
              <w:ind w:left="107" w:right="2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MBK Houston Boys Ensemble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spacing w:before="1"/>
              <w:ind w:right="2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Omowale</w:t>
            </w:r>
            <w:proofErr w:type="spellEnd"/>
            <w:r w:rsidRPr="00323F89">
              <w:rPr>
                <w:rFonts w:asciiTheme="minorHAnsi" w:hAnsiTheme="minorHAnsi" w:cstheme="minorHAnsi"/>
                <w:sz w:val="16"/>
                <w:szCs w:val="16"/>
              </w:rPr>
              <w:t xml:space="preserve"> Luthuli-</w:t>
            </w:r>
          </w:p>
          <w:p w:rsidR="004504E0" w:rsidRPr="00323F89" w:rsidRDefault="004504E0" w:rsidP="00F21F2E">
            <w:pPr>
              <w:pStyle w:val="TableParagraph"/>
              <w:spacing w:line="19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Allen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spacing w:before="1"/>
              <w:ind w:left="105" w:right="1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">
              <w:r w:rsidRPr="00323F89">
                <w:rPr>
                  <w:rFonts w:asciiTheme="minorHAnsi" w:hAnsiTheme="minorHAnsi" w:cstheme="minorHAnsi"/>
                  <w:sz w:val="16"/>
                  <w:szCs w:val="16"/>
                  <w:u w:val="single" w:color="0462C1"/>
                </w:rPr>
                <w:t>Omowale.allen@houstontx.gov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832-573-</w:t>
            </w:r>
          </w:p>
          <w:p w:rsidR="004504E0" w:rsidRPr="00323F89" w:rsidRDefault="004504E0" w:rsidP="00F21F2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2705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spacing w:before="1"/>
              <w:ind w:left="107" w:right="24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Teens and Police Service (TAPS)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spacing w:before="1"/>
              <w:ind w:right="43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 xml:space="preserve">Pete </w:t>
            </w:r>
            <w:proofErr w:type="spellStart"/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Melchor</w:t>
            </w:r>
            <w:proofErr w:type="spellEnd"/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spacing w:before="1"/>
              <w:ind w:left="0" w:right="1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color="0462C1"/>
                </w:rPr>
                <w:t>Pmelchor@TAPSacademy.org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spacing w:before="1" w:line="21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832-707-</w:t>
            </w:r>
          </w:p>
          <w:p w:rsidR="004504E0" w:rsidRPr="00323F89" w:rsidRDefault="004504E0" w:rsidP="00F21F2E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5477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Ambassadors of</w:t>
            </w:r>
          </w:p>
          <w:p w:rsidR="004504E0" w:rsidRPr="00323F89" w:rsidRDefault="004504E0" w:rsidP="00F21F2E">
            <w:pPr>
              <w:pStyle w:val="TableParagraph"/>
              <w:spacing w:before="1" w:line="199" w:lineRule="exact"/>
              <w:ind w:left="10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Compassion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spacing w:before="1" w:line="19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Dave Gamache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spacing w:line="219" w:lineRule="exact"/>
              <w:ind w:left="0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dave.gamache@aoclife.org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spacing w:before="1" w:line="19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607.6213374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MBK Circle of Men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right="2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Omowale</w:t>
            </w:r>
            <w:proofErr w:type="spellEnd"/>
            <w:r w:rsidRPr="00323F89">
              <w:rPr>
                <w:rFonts w:asciiTheme="minorHAnsi" w:hAnsiTheme="minorHAnsi" w:cstheme="minorHAnsi"/>
                <w:sz w:val="16"/>
                <w:szCs w:val="16"/>
              </w:rPr>
              <w:t xml:space="preserve"> Luthuli- Allen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spacing w:line="219" w:lineRule="exact"/>
              <w:ind w:left="105" w:right="1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>
              <w:r w:rsidRPr="00323F89">
                <w:rPr>
                  <w:rFonts w:asciiTheme="minorHAnsi" w:hAnsiTheme="minorHAnsi" w:cstheme="minorHAnsi"/>
                  <w:sz w:val="16"/>
                  <w:szCs w:val="16"/>
                  <w:u w:val="single" w:color="0462C1"/>
                </w:rPr>
                <w:t>Omowale.allen@houstontx.gov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832-573-</w:t>
            </w:r>
          </w:p>
          <w:p w:rsidR="004504E0" w:rsidRPr="00323F89" w:rsidRDefault="004504E0" w:rsidP="00F21F2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2705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Eyes on Me, Inc.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Denise Henderson/</w:t>
            </w:r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 xml:space="preserve">Dennis </w:t>
            </w:r>
            <w:proofErr w:type="spellStart"/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Turnipseed</w:t>
            </w:r>
            <w:proofErr w:type="spellEnd"/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deniseheom@gmail.com</w:t>
              </w:r>
            </w:hyperlink>
            <w:r w:rsidRPr="00323F89">
              <w:rPr>
                <w:rFonts w:asciiTheme="minorHAnsi" w:hAnsiTheme="minorHAnsi" w:cstheme="minorHAnsi"/>
                <w:sz w:val="16"/>
                <w:szCs w:val="16"/>
              </w:rPr>
              <w:t xml:space="preserve"> /</w:t>
            </w:r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drtseed@comcast.net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972.768.2280 (Denise)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Job Corp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John Landry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jlandry@csiteamonline.com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832-581-7847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23F89">
              <w:rPr>
                <w:rFonts w:cstheme="minorHAnsi"/>
                <w:b/>
                <w:sz w:val="16"/>
                <w:szCs w:val="16"/>
              </w:rPr>
              <w:t>Hype 2.0</w:t>
            </w:r>
          </w:p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Kris McCray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kmccray@changehappenstx.org</w:t>
              </w:r>
            </w:hyperlink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713.374.1258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23F89">
              <w:rPr>
                <w:rFonts w:cstheme="minorHAnsi"/>
                <w:b/>
                <w:sz w:val="16"/>
                <w:szCs w:val="16"/>
              </w:rPr>
              <w:t>Food for Change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spacing w:before="1"/>
              <w:ind w:right="4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Sharifa Charles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spacing w:before="1"/>
              <w:ind w:left="81" w:right="1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>
              <w:r w:rsidRPr="00323F89">
                <w:rPr>
                  <w:rFonts w:asciiTheme="minorHAnsi" w:hAnsiTheme="minorHAnsi" w:cstheme="minorHAnsi"/>
                  <w:sz w:val="16"/>
                  <w:szCs w:val="16"/>
                  <w:u w:val="single" w:color="0462C1"/>
                </w:rPr>
                <w:t>Sharifa.charles@houstontx.gov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spacing w:before="1" w:line="21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713-254-</w:t>
            </w:r>
          </w:p>
          <w:p w:rsidR="004504E0" w:rsidRPr="00323F89" w:rsidRDefault="004504E0" w:rsidP="00F21F2E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2660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Perfect Team Play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James Hudson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James21hudson@yahoo.com</w:t>
              </w:r>
            </w:hyperlink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2817065372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Urban Enrichment Institute </w:t>
            </w:r>
            <w:r w:rsidRPr="00323F89">
              <w:rPr>
                <w:rFonts w:asciiTheme="minorHAnsi" w:hAnsiTheme="minorHAnsi" w:cstheme="minorHAnsi"/>
                <w:i/>
                <w:sz w:val="16"/>
                <w:szCs w:val="16"/>
              </w:rPr>
              <w:t>(formerly 5</w:t>
            </w:r>
            <w:r w:rsidRPr="00323F89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th</w:t>
            </w:r>
            <w:r w:rsidRPr="00323F8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Ward Enrichment)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L Michael Scott/ Prentiss Collins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5" w:history="1">
              <w:r w:rsidRPr="00323F89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pcollins@fwepinc.org</w:t>
              </w:r>
            </w:hyperlink>
          </w:p>
          <w:p w:rsidR="004504E0" w:rsidRPr="00323F89" w:rsidRDefault="004504E0" w:rsidP="00F21F2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04E0" w:rsidRPr="00323F89" w:rsidRDefault="004504E0" w:rsidP="00F21F2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 xml:space="preserve">832.229.5613 </w:t>
            </w:r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(M. Scott contact)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Rooted in Love Outreach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Ricardo Diaz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Ricardo@rilohtx.com</w:t>
              </w:r>
            </w:hyperlink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281.606.2988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H.E.M.Y.S.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Justin Moore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7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justinmoore@hemys.org</w:t>
              </w:r>
            </w:hyperlink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713.228.7525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Community Health Centers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Mary Williams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8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mwilliams@communityfamilycenters.org</w:t>
              </w:r>
            </w:hyperlink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4504E0" w:rsidRPr="00323F89" w:rsidRDefault="004504E0" w:rsidP="00F21F2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23F89">
              <w:rPr>
                <w:rFonts w:cstheme="minorHAnsi"/>
                <w:bCs/>
                <w:sz w:val="16"/>
                <w:szCs w:val="16"/>
              </w:rPr>
              <w:t>(713) 923-2316 Ext 253</w:t>
            </w:r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On-Site Counseling </w:t>
            </w:r>
            <w:r w:rsidRPr="00323F89">
              <w:rPr>
                <w:rFonts w:asciiTheme="minorHAnsi" w:hAnsiTheme="minorHAnsi" w:cstheme="minorHAnsi"/>
                <w:i/>
                <w:sz w:val="14"/>
                <w:szCs w:val="16"/>
              </w:rPr>
              <w:t>(formerly Psyche-on-Site)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Sonia James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history="1">
              <w:r w:rsidRPr="00323F89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16"/>
                  <w:szCs w:val="20"/>
                </w:rPr>
                <w:t>sjames@psych-on-site.com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832-714-2795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YMCA Y. Team Life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Bruce Jacobs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bruce.jacobs@ymcahouston.org</w:t>
              </w:r>
            </w:hyperlink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20"/>
              </w:rPr>
              <w:t>713-739-3613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G.R.E.A.M. Team</w:t>
            </w:r>
          </w:p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Bill Thompson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g.r.e.a.moilers18@gmail.com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281-570-83070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Legacy Health Clinic 5</w:t>
            </w:r>
            <w:r w:rsidRPr="00323F89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th</w:t>
            </w: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Ward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Denisha Prim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2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dprim@legacycommunityhealth.org</w:t>
              </w:r>
            </w:hyperlink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310-8978044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Houston Food Bank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 xml:space="preserve">Daisha </w:t>
            </w:r>
            <w:proofErr w:type="spellStart"/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LaFond</w:t>
            </w:r>
            <w:proofErr w:type="spellEnd"/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3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dlafond@houstonfoodbank.org</w:t>
              </w:r>
            </w:hyperlink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8"/>
              </w:rPr>
              <w:t>832-369-9348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LeadHer</w:t>
            </w:r>
            <w:proofErr w:type="spellEnd"/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Foundation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Chi Okeke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4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info@leaderherfoundation.org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832-406-8549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Discover U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Esther Argueta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5" w:history="1">
              <w:r w:rsidRPr="00323F89">
                <w:rPr>
                  <w:rStyle w:val="Hyperlink"/>
                  <w:rFonts w:asciiTheme="minorHAnsi" w:hAnsiTheme="minorHAnsi" w:cstheme="minorHAnsi"/>
                  <w:color w:val="auto"/>
                  <w:sz w:val="16"/>
                </w:rPr>
                <w:t>esther@discoverus.org</w:t>
              </w:r>
            </w:hyperlink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NormalWeb"/>
              <w:spacing w:after="0" w:afterAutospacing="0"/>
              <w:jc w:val="center"/>
              <w:rPr>
                <w:rFonts w:asciiTheme="minorHAnsi" w:hAnsiTheme="minorHAnsi" w:cstheme="minorHAnsi"/>
                <w:sz w:val="16"/>
              </w:rPr>
            </w:pPr>
            <w:r w:rsidRPr="00323F89">
              <w:rPr>
                <w:rFonts w:asciiTheme="minorHAnsi" w:hAnsiTheme="minorHAnsi" w:cstheme="minorHAnsi"/>
                <w:bCs/>
                <w:sz w:val="16"/>
              </w:rPr>
              <w:t>318-479-1447</w:t>
            </w:r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Ascending </w:t>
            </w:r>
            <w:proofErr w:type="gramStart"/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To</w:t>
            </w:r>
            <w:proofErr w:type="gramEnd"/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Men Program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Derrick Emmanuel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DEMANUEL@houstonisd.org</w:t>
            </w:r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8"/>
                <w:szCs w:val="20"/>
              </w:rPr>
              <w:t>713.556.8902</w:t>
            </w:r>
          </w:p>
        </w:tc>
      </w:tr>
      <w:tr w:rsidR="004504E0" w:rsidTr="00F21F2E">
        <w:trPr>
          <w:trHeight w:val="268"/>
        </w:trPr>
        <w:tc>
          <w:tcPr>
            <w:tcW w:w="2263" w:type="dxa"/>
          </w:tcPr>
          <w:p w:rsidR="004504E0" w:rsidRPr="00323F89" w:rsidRDefault="004504E0" w:rsidP="00F21F2E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b/>
                <w:sz w:val="16"/>
                <w:szCs w:val="16"/>
              </w:rPr>
              <w:t>Finnigan Park Community Center</w:t>
            </w:r>
          </w:p>
        </w:tc>
        <w:tc>
          <w:tcPr>
            <w:tcW w:w="2412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Brian Ervin</w:t>
            </w:r>
          </w:p>
        </w:tc>
        <w:tc>
          <w:tcPr>
            <w:tcW w:w="3150" w:type="dxa"/>
          </w:tcPr>
          <w:p w:rsidR="004504E0" w:rsidRPr="00323F89" w:rsidRDefault="004504E0" w:rsidP="00F21F2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hyperlink r:id="rId26" w:history="1">
              <w:r w:rsidRPr="00323F89">
                <w:rPr>
                  <w:rStyle w:val="Hyperlink"/>
                  <w:rFonts w:eastAsia="Times New Roman" w:cstheme="minorHAnsi"/>
                  <w:color w:val="auto"/>
                  <w:sz w:val="16"/>
                  <w:szCs w:val="16"/>
                </w:rPr>
                <w:t>brian.ervin@cp1.hctx.net</w:t>
              </w:r>
            </w:hyperlink>
          </w:p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4504E0" w:rsidRPr="00323F89" w:rsidRDefault="004504E0" w:rsidP="00F21F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3F89">
              <w:rPr>
                <w:rFonts w:asciiTheme="minorHAnsi" w:hAnsiTheme="minorHAnsi" w:cstheme="minorHAnsi"/>
                <w:sz w:val="16"/>
                <w:szCs w:val="16"/>
              </w:rPr>
              <w:t>713-676-2680</w:t>
            </w:r>
          </w:p>
        </w:tc>
      </w:tr>
    </w:tbl>
    <w:p w:rsidR="004504E0" w:rsidRDefault="004504E0"/>
    <w:sectPr w:rsidR="0045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E0"/>
    <w:rsid w:val="00237891"/>
    <w:rsid w:val="0045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D7F1"/>
  <w15:chartTrackingRefBased/>
  <w15:docId w15:val="{DE12C5DD-A2E9-4C91-ADE9-22110092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04E0"/>
    <w:pPr>
      <w:widowControl w:val="0"/>
      <w:autoSpaceDE w:val="0"/>
      <w:autoSpaceDN w:val="0"/>
      <w:spacing w:after="0" w:line="240" w:lineRule="auto"/>
      <w:ind w:left="127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504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04E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wale.allen@houstontx.gov" TargetMode="External"/><Relationship Id="rId13" Type="http://schemas.openxmlformats.org/officeDocument/2006/relationships/hyperlink" Target="mailto:Sharifa.charles@houstontx.gov" TargetMode="External"/><Relationship Id="rId18" Type="http://schemas.openxmlformats.org/officeDocument/2006/relationships/hyperlink" Target="mailto:mwilliams@communityfamilycenters.org" TargetMode="External"/><Relationship Id="rId26" Type="http://schemas.openxmlformats.org/officeDocument/2006/relationships/hyperlink" Target="mailto:brian.ervin@cp1.hctx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.r.e.a.moilers18@gmail.com" TargetMode="External"/><Relationship Id="rId7" Type="http://schemas.openxmlformats.org/officeDocument/2006/relationships/hyperlink" Target="mailto:dave.gamache@aoclife.org" TargetMode="External"/><Relationship Id="rId12" Type="http://schemas.openxmlformats.org/officeDocument/2006/relationships/hyperlink" Target="mailto:kmccray@changehappenstx.org" TargetMode="External"/><Relationship Id="rId17" Type="http://schemas.openxmlformats.org/officeDocument/2006/relationships/hyperlink" Target="mailto:justinmoore@hemys.org" TargetMode="External"/><Relationship Id="rId25" Type="http://schemas.openxmlformats.org/officeDocument/2006/relationships/hyperlink" Target="mailto:esther@discoveru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icardo@rilohtx.com" TargetMode="External"/><Relationship Id="rId20" Type="http://schemas.openxmlformats.org/officeDocument/2006/relationships/hyperlink" Target="mailto:bruce.jacobs@ymcahousto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Pmelchor@TAPSacademy.org" TargetMode="External"/><Relationship Id="rId11" Type="http://schemas.openxmlformats.org/officeDocument/2006/relationships/hyperlink" Target="mailto:jlandry@csiteamonline.com" TargetMode="External"/><Relationship Id="rId24" Type="http://schemas.openxmlformats.org/officeDocument/2006/relationships/hyperlink" Target="mailto:info@leaderherfoundation.org" TargetMode="External"/><Relationship Id="rId5" Type="http://schemas.openxmlformats.org/officeDocument/2006/relationships/hyperlink" Target="mailto:Omowale.allen@houstontx.gov" TargetMode="External"/><Relationship Id="rId15" Type="http://schemas.openxmlformats.org/officeDocument/2006/relationships/hyperlink" Target="mailto:pcollins@fwepinc.org" TargetMode="External"/><Relationship Id="rId23" Type="http://schemas.openxmlformats.org/officeDocument/2006/relationships/hyperlink" Target="mailto:dlafond@houstonfoodbank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rtseed@comcast.net" TargetMode="External"/><Relationship Id="rId19" Type="http://schemas.openxmlformats.org/officeDocument/2006/relationships/hyperlink" Target="mailto:sjames@psych-on-site.com" TargetMode="External"/><Relationship Id="rId4" Type="http://schemas.openxmlformats.org/officeDocument/2006/relationships/hyperlink" Target="mailto:Omowale.allen@houstontx.gov" TargetMode="External"/><Relationship Id="rId9" Type="http://schemas.openxmlformats.org/officeDocument/2006/relationships/hyperlink" Target="mailto:deniseheom@gmail.com" TargetMode="External"/><Relationship Id="rId14" Type="http://schemas.openxmlformats.org/officeDocument/2006/relationships/hyperlink" Target="mailto:James21hudson@yahoo.com" TargetMode="External"/><Relationship Id="rId22" Type="http://schemas.openxmlformats.org/officeDocument/2006/relationships/hyperlink" Target="mailto:dprim@legacycommunityhealth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LaCresia Y</dc:creator>
  <cp:keywords/>
  <dc:description/>
  <cp:lastModifiedBy>Montgomery, LaCresia Y</cp:lastModifiedBy>
  <cp:revision>1</cp:revision>
  <dcterms:created xsi:type="dcterms:W3CDTF">2018-09-27T14:59:00Z</dcterms:created>
  <dcterms:modified xsi:type="dcterms:W3CDTF">2018-09-27T15:00:00Z</dcterms:modified>
</cp:coreProperties>
</file>